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12" w:rsidRDefault="003D2012">
      <w:pPr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>Выставка «Дети рисуют город Ковров»</w:t>
      </w:r>
    </w:p>
    <w:p w:rsidR="003D2012" w:rsidRDefault="003D2012">
      <w:pPr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Расскажу я вам, друзья, </w:t>
      </w:r>
    </w:p>
    <w:p w:rsidR="003D2012" w:rsidRDefault="003D2012">
      <w:pPr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Про зеленый славный город! </w:t>
      </w:r>
    </w:p>
    <w:p w:rsidR="003D2012" w:rsidRDefault="003D2012">
      <w:pPr>
        <w:rPr>
          <w:rFonts w:ascii="Arial" w:hAnsi="Arial" w:cs="Arial"/>
          <w:color w:val="111111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 xml:space="preserve">Здесь живет моя семья, </w:t>
      </w:r>
    </w:p>
    <w:p w:rsidR="00E72DB4" w:rsidRDefault="003D2012">
      <w:r>
        <w:rPr>
          <w:rFonts w:ascii="Arial" w:hAnsi="Arial" w:cs="Arial"/>
          <w:color w:val="111111"/>
          <w:sz w:val="25"/>
          <w:szCs w:val="25"/>
          <w:shd w:val="clear" w:color="auto" w:fill="FFFFFF"/>
        </w:rPr>
        <w:t>Этот город всем нам дорог!</w:t>
      </w:r>
      <w:r>
        <w:rPr>
          <w:rFonts w:ascii="Arial" w:hAnsi="Arial" w:cs="Arial"/>
          <w:color w:val="111111"/>
          <w:sz w:val="25"/>
          <w:szCs w:val="25"/>
        </w:rPr>
        <w:br/>
      </w:r>
      <w:r>
        <w:t xml:space="preserve">Отправиться в путешествие по городу </w:t>
      </w:r>
      <w:proofErr w:type="spellStart"/>
      <w:r>
        <w:t>Коврову</w:t>
      </w:r>
      <w:proofErr w:type="spellEnd"/>
      <w:r>
        <w:t xml:space="preserve"> можно, посетив выставку детского творчества  в нашем детском саду. На рисунках легко можно узнать любимые многими  места, памятники, здания. </w:t>
      </w:r>
    </w:p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D2012"/>
    <w:rsid w:val="003D2012"/>
    <w:rsid w:val="003E1D69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2022-10-28T10:48:00Z</dcterms:created>
  <dcterms:modified xsi:type="dcterms:W3CDTF">2022-10-28T10:53:00Z</dcterms:modified>
</cp:coreProperties>
</file>